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21675">
      <w:pPr>
        <w:rPr>
          <w:rFonts w:ascii="SimSun" w:hAnsi="SimSun" w:eastAsia="SimSun" w:cs="SimSun"/>
          <w:sz w:val="24"/>
          <w:szCs w:val="24"/>
        </w:rPr>
      </w:pPr>
      <w:r>
        <w:rPr>
          <w:rFonts w:ascii="SimSun" w:hAnsi="SimSun" w:eastAsia="SimSun" w:cs="SimSun"/>
          <w:sz w:val="24"/>
          <w:szCs w:val="24"/>
        </w:rPr>
        <w:drawing>
          <wp:inline distT="0" distB="0" distL="114300" distR="114300">
            <wp:extent cx="1532255" cy="673735"/>
            <wp:effectExtent l="0" t="0" r="6985" b="12065"/>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4"/>
                    <a:stretch>
                      <a:fillRect/>
                    </a:stretch>
                  </pic:blipFill>
                  <pic:spPr>
                    <a:xfrm>
                      <a:off x="0" y="0"/>
                      <a:ext cx="1532255" cy="673735"/>
                    </a:xfrm>
                    <a:prstGeom prst="rect">
                      <a:avLst/>
                    </a:prstGeom>
                    <a:noFill/>
                    <a:ln w="9525">
                      <a:noFill/>
                    </a:ln>
                  </pic:spPr>
                </pic:pic>
              </a:graphicData>
            </a:graphic>
          </wp:inline>
        </w:drawing>
      </w:r>
    </w:p>
    <w:p w14:paraId="1B902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z w:val="21"/>
          <w:szCs w:val="21"/>
          <w:shd w:val="clear" w:fill="FFFFFF"/>
        </w:rPr>
        <w:t>Пользовательское соглашение</w:t>
      </w:r>
    </w:p>
    <w:p w14:paraId="3D7BB1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ВНИМАНИЕ! Если Вы не согласны с условиями настоящего Пользовательского Соглашения, не авторизуйтесь на Сайте AYCOS и не используйте сервисы данного Сайта. После акцепта настоящего Пользовательского соглашения Пользователь полностью и безоговорочно соглашается с условиями, включая пункт 23, и подтверждает, что все обращения, претензии и судебные иски против Администрации рассматриваются как добровольный отказ от любых прав и требований, связанных с использованием Сайта. Любая попытка оспорить данный пункт будет рассматриваться как злоупотребление правом и может быть отклонена в соответствии с действующим законодательством. Продолжение использования Сайта означает полное согласие с вышеуказанным положением.</w:t>
      </w:r>
    </w:p>
    <w:p w14:paraId="40D89ED6">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B8868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 ОБЩИЕ ПОЛОЖЕНИЯ И ТЕРМИНЫ</w:t>
      </w:r>
    </w:p>
    <w:p w14:paraId="0AE024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1.1. Данный документ является договором на использование Сервиса AYCOS. Ниже приведены правила и условия использования Сервиса. Пожалуйста, внимательно ознакомьтесь с ними.</w:t>
      </w:r>
    </w:p>
    <w:p w14:paraId="74040F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 Сервисом могут пользоваться люди достигшие 18-ти лет.</w:t>
      </w:r>
    </w:p>
    <w:p w14:paraId="35CE77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1.3. Сервис "AYCOS" - онлайн игра принадлежащая организатору и находящейся по адресу в сети интернет aycos.website. Организатором предоставляются услуги по организации развлечения, досуга и отдыха.</w:t>
      </w:r>
    </w:p>
    <w:p w14:paraId="2C1B68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 xml:space="preserve">1.4. Организаторы </w:t>
      </w:r>
      <w:bookmarkStart w:id="0" w:name="_GoBack"/>
      <w:bookmarkEnd w:id="0"/>
      <w:r>
        <w:rPr>
          <w:rFonts w:hint="default" w:ascii="Segoe UI" w:hAnsi="Segoe UI" w:eastAsia="Segoe UI" w:cs="Segoe UI"/>
          <w:i w:val="0"/>
          <w:iCs w:val="0"/>
          <w:caps w:val="0"/>
          <w:color w:val="212529"/>
          <w:spacing w:val="0"/>
          <w:sz w:val="19"/>
          <w:szCs w:val="19"/>
          <w:shd w:val="clear" w:fill="FFFFFF"/>
        </w:rPr>
        <w:t>онлайн игры AYCOS никого не обязывают проводить свой досуг на Сервисе.</w:t>
      </w:r>
    </w:p>
    <w:p w14:paraId="646E44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 УЧЕТНАЯ ЗАПИСЬ, ПАРОЛЬ, БЕЗОПАСНОСТЬ</w:t>
      </w:r>
    </w:p>
    <w:p w14:paraId="5824BD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2.1. Для открытия Учетной Записи пользователь должен зарегистрироваться с помощью логина и пароля.</w:t>
      </w:r>
    </w:p>
    <w:p w14:paraId="0830AE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2.2. Пользователь несет полную ответственность за хранение своей конфиденциальной информации, за потерю доступа к своей Учетной Записи.</w:t>
      </w:r>
    </w:p>
    <w:p w14:paraId="46CA67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 Пользователь несет полную ответственность за любые, совершенные им действия.</w:t>
      </w:r>
    </w:p>
    <w:p w14:paraId="0312DD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2.4. Сервис не несет ответственности за поступки, совершенные Пользователем в отношении третьих лиц.</w:t>
      </w:r>
    </w:p>
    <w:p w14:paraId="0AFBC9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2.5. Пользователь обязуется сообщить Сервису о любом несанкционированном использовании его Учетной записи.</w:t>
      </w:r>
    </w:p>
    <w:p w14:paraId="1EE58C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3. ПОЛЬЗОВАТЕЛЬ</w:t>
      </w:r>
    </w:p>
    <w:p w14:paraId="6AD765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3.1.Сервис оставляет за собой право в любой момент блокировать Пользователя в связи с нарушением правил использования Сервиса или законодательства.</w:t>
      </w:r>
    </w:p>
    <w:p w14:paraId="1B20BC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3.2.Неприемлемы попытки несанкционированного доступа, попытки нанесения вреда Сервису.</w:t>
      </w:r>
    </w:p>
    <w:p w14:paraId="77BE23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3.3.При добавлении на сайт любой информации, запрещены оскорбления, вымогательства, клевета, блеф, сообщения, содержащие вредоносную информацию (в т.ч. вирусы, трояны, черви и т.п.), а также информация, способная нанести вред третьим лицам.</w:t>
      </w:r>
    </w:p>
    <w:p w14:paraId="25561F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4. ЗАПРЕЩЕНО</w:t>
      </w:r>
    </w:p>
    <w:p w14:paraId="5BBD1E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4.1. Запрещается публиковать фальсифицированные данные.</w:t>
      </w:r>
    </w:p>
    <w:p w14:paraId="208280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4.2. Запрещается передача любых материалов, которые могут нарушить интеллектуальную собственность третьих лиц.</w:t>
      </w:r>
    </w:p>
    <w:p w14:paraId="14E07E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4.3. Запрещаются фальшивые публикации информации с целью получения несанкционированных доступов к информации или данным третьих лиц.</w:t>
      </w:r>
    </w:p>
    <w:p w14:paraId="0C8C60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4.4. Запрещается публикация информации религиозного и политического характера.</w:t>
      </w:r>
    </w:p>
    <w:p w14:paraId="4D626A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4.5. Пользователям ЗАПРЕЩЕНО регистрировать более 1 учетной записи (аккаунтов), без предварительного согласования с администрацией. В случае нарушения – все учетные записи Пользователя будут заблокированы, а баланс игрового счета аннулирован.</w:t>
      </w:r>
    </w:p>
    <w:p w14:paraId="231AAC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4.6. Запрещается передавать данные для доступа к Учетной записи третьим лицам.</w:t>
      </w:r>
    </w:p>
    <w:p w14:paraId="6080B1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4.7. Запрещается оскорблять, обзывать, ставить под сомнение профессиональную квалификацию и добросовестность физических и юридических лиц, в том числе Пользователей Сервиса и Администрации Сервиса.</w:t>
      </w:r>
    </w:p>
    <w:p w14:paraId="0ED1C5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4.8. Пользователям, участвующим в Раундах, запрещено предпринимать попытки сговора друг с другом с целью влияния на результат аттракциона (игры) в интересах одного или нескольких из таких Пользователей путем манипулирования ходом игры путем сговора о количестве и размере совершаемых Ставок. Выявление Администратором таких фактов, будет служить основанием к запрету доступа Пользователя к Услугам Сайта.</w:t>
      </w:r>
    </w:p>
    <w:p w14:paraId="75D3CE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 Администратор может отменять проведение тех или иных Раундов без предварительного уведомления Пользователей. В указанном случае Администратор восстанавливает на балансе Пользователя на Сайте виртуальные игровые единицы, потраченные Пользователем при совершении Ставки на отмененный Раунд.</w:t>
      </w:r>
    </w:p>
    <w:p w14:paraId="21B9A8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4.9.0. Участник обязан:</w:t>
      </w:r>
    </w:p>
    <w:p w14:paraId="5832DE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4.9.1. О своих претензиях и жалобах первым уведомлять организатора в письменной форме через страницу «Помощь»;</w:t>
      </w:r>
    </w:p>
    <w:p w14:paraId="07E622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4.9.1.1. Cамостоятельно нести персональную ответственность за ведение своих финансовых сделок и операций;</w:t>
      </w:r>
    </w:p>
    <w:p w14:paraId="2A2F3D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4.9.1.2. Hе обманывать Организатора и участников игры;</w:t>
      </w:r>
    </w:p>
    <w:p w14:paraId="203BEE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4.9.1.3. Hе использовать ненормативную лексику и оскорбления в любой форме;</w:t>
      </w:r>
    </w:p>
    <w:p w14:paraId="0C4411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4.9.1.4. Hе порочить действия других игроков и Администрации;</w:t>
      </w:r>
    </w:p>
    <w:p w14:paraId="7A8C75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4.9.1.5. Hе использовать недокументированные особенности (баги) и ошибки программного обеспечения игры и незамедлительно сообщать Организатору о них, а так же о лицах, использующих эти ошибки;</w:t>
      </w:r>
    </w:p>
    <w:p w14:paraId="21BFA8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4.9.1.6. Запрещены "сговоры" групп лиц в целях получения выгоды для участников/неучастников сговора; 3.3.21 "Сговоры" - они же картельный сговор, преступный сговор, кооператив. Данный термин определяет группу лиц, которые путем кооперации пытаются получить выгоду на сайте. В случае обнаружения иных, всем участникам грозит бан и обнуление, также возможно наказание устанавливаемое администраторами.</w:t>
      </w:r>
    </w:p>
    <w:p w14:paraId="41052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5. ОТВЕТСТВЕННОСТЬ СТОРОН</w:t>
      </w:r>
    </w:p>
    <w:p w14:paraId="2AA6D2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5.1. Пополняя баланс на сайте любыми платежными системами, вы берете на себя полную ответственность за ваши действия. Сервис никак не принуждает и не настаивает делать какие либо действия.</w:t>
      </w:r>
    </w:p>
    <w:p w14:paraId="153F99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5.2. Делая ставку и устанавливая коэффициент автовывода, вы принимаете полную ответственность за ваши действия.</w:t>
      </w:r>
    </w:p>
    <w:p w14:paraId="40B98D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5.3. Сервис не призывает и не мотивирует увеличить ваши средства.</w:t>
      </w:r>
    </w:p>
    <w:p w14:paraId="17D939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5.4. Сервис не дает 100% гарантии, что ставка с заданным вами коэффициентом автовывода увеличит ваши средства на балансе.</w:t>
      </w:r>
    </w:p>
    <w:p w14:paraId="74E4BC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5.5. Сервис ни в коем случае не обязывает и не заставляет совершать тех или иных действий.</w:t>
      </w:r>
    </w:p>
    <w:p w14:paraId="5568E0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5.6. Все действия, совершенные вами в Сервисе, осуществляются исключительно под вашу ответственность.</w:t>
      </w:r>
    </w:p>
    <w:p w14:paraId="7155B7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5.7. Администратор не контролирует аппаратно-программный комплекс системы платежей и не несет ответственности за ошибки в таком аппаратно-техническом комплексе. Если в результате таких ошибок произошло списание денежных средств Пользователя, но платеж не был авторизован системой электронных платежей, обязанности по возврату денежных средств Пользователю лежат на провайдере/агрегаторе электронной системы платежей (платежной системы).</w:t>
      </w:r>
    </w:p>
    <w:p w14:paraId="0B0591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6. ПРИНЯТИЕ УСЛОВИЙ СОГЛАШЕНИЯ (АКЦЕПТ ОФЕРТЫ)</w:t>
      </w:r>
    </w:p>
    <w:p w14:paraId="244B2F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6.1. Используя и/или посещая любые разделы Сервиса, Вы соглашаетесь принять и соблюдать условия настоящего Соглашения и Вы соответственно соглашаетесь использовать средства электронной коммуникации для заключения договоров, Вы также отказываетесь от любых применимых в данном случае прав или требований, для которых необходима собственноручная подпись, в той степени, в которой это допускается любым применимым законодательством.</w:t>
      </w:r>
    </w:p>
    <w:p w14:paraId="526107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6.2. Если Вы не согласны принять и далее следовать условиям настоящего Соглашения, пожалуйста, не регистрируйте аккаунт и/или прекратите использовать Ваш аккаунт. Дальнейшее использование Сервиса будет рассматриваться как Ваше согласие с условиями настоящего Соглашение.</w:t>
      </w:r>
    </w:p>
    <w:p w14:paraId="7B02E6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7. ИНТЕЛЛЕКТУАЛЬНАЯ СОБСТВЕННОСТЬ И ОГРАНИЧЕНИЯ ПРИ ИСПОЛЬЗОВАНИИ САЙТА</w:t>
      </w:r>
    </w:p>
    <w:p w14:paraId="29A044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7.1. Сайт содержит результаты интеллектуальной деятельности, принадлежащие Администратору, его аффилированным лицам и другим связанным сторонам, спонсорам, партнерам, представителям, всем прочим лицам, действующим от имени Администратора, и другим третьим лицам.</w:t>
      </w:r>
    </w:p>
    <w:p w14:paraId="2EE2C8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7.2. Используя Сайт, Пользователь признает и соглашается с тем, что все содержимое Сайта и структура содержимого Сайта защищены авторским правом, правом на товарный знак и другими правами на результаты интеллектуальной деятельности, и что указанные права являются действительными и охраняются во всех формах, на всех носителях и в отношении всех технологий, как существующих в настоящее время, так и разработанных или созданных впоследствии. Никакие права на любое содержимое Сайта, не переходят к Пользователю в результате использования Сайта и заключения настоящего Соглашения.</w:t>
      </w:r>
    </w:p>
    <w:p w14:paraId="5DB48C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 Во избежание сомнений, как в целях защиты интеллектуальных прав, так и в любых иных целях, связанных с использованием Сайта, Пользователю запрещается:</w:t>
      </w:r>
    </w:p>
    <w:p w14:paraId="5E87E9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7.3.1. копировать и/или распространять какие-либо объекты интеллектуальных прав, размещенных на Сайте, кроме случаев, когда такая функция прямо предусмотрена (разрешена) на Сайте;</w:t>
      </w:r>
    </w:p>
    <w:p w14:paraId="5FD76F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7.3.2. использовать информацию, полученную на Сайте для осуществления коммерческой деятельности, извлечения прибыли, либо для использования противоречащим закону способом;</w:t>
      </w:r>
    </w:p>
    <w:p w14:paraId="38F6CA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7.3.3. копировать, либо иным способом использовать программную часть Сайта, а также его дизайн;</w:t>
      </w:r>
    </w:p>
    <w:p w14:paraId="775630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7.3.4. размещать на Сайте персональные данные третьих лиц без их согласия, в том числе домашние адреса, телефоны, паспортные данные, адреса электронной почты;</w:t>
      </w:r>
    </w:p>
    <w:p w14:paraId="07C55D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7.3.5. изменять каким бы то ни было способом программную часть Сайта, совершать действия, направленные на изменение функционирования и работоспособности Сайта;</w:t>
      </w:r>
    </w:p>
    <w:p w14:paraId="25C996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7.3.6. использовать оскорбительные, вводящие в заблуждение других Пользователей Сайта и Администраций сайта, нарушающие права и свободы третьих лиц и групп лиц, слова, в том числе: в качестве имени (ника, псевдонима);</w:t>
      </w:r>
    </w:p>
    <w:p w14:paraId="67FCE4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7.3.7. использовать для получения Услуг Сайта программные, технические или аппаратные средства, не предусмотренные Сайтом.</w:t>
      </w:r>
    </w:p>
    <w:p w14:paraId="52CCC4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AML и KYC процедуры</w:t>
      </w:r>
    </w:p>
    <w:p w14:paraId="279F34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7.9.1.1. В целях соблюдения процедур противодействия отмыванию денег (AML) и «Знай своего клиента» (KYC), как указано выше, каждый Пользователь обязан представить документ, подтверждающий его / ее удостоверение личности, текущее местожительство. Документ должен быть представлен во время регистрации и верифицирован Веб-сайтом в разумные сроки. Всеобъемлющий список документов изложен в Политике AML и KYC, а также в действующих нормативных актах. Веб-сайт предпримет все необходимые шаги для борьбы с отмыванием денег и финансированием терроризма в рамках предоставляемых услуг.</w:t>
      </w:r>
    </w:p>
    <w:p w14:paraId="329E8B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7.9.1.2. Все сообщения об участии, а также документы, собранные в ходе процедур KYC хранятся в течение 5 лет. Такие данные будет использованы в качестве доказательства в случае любых разногласий.</w:t>
      </w:r>
    </w:p>
    <w:p w14:paraId="4C5DC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8. ОСОБЫЕ УСЛОВИЯ</w:t>
      </w:r>
    </w:p>
    <w:p w14:paraId="0FED17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8.1. Сайт может содержать ссылки на другие сайты в сети Интернет (сайты третьих лиц). Указанные третьи лица и их контент не проверяются Администратором на соответствие тем или иным требованиям (достоверности, полноты, законности и т.п.). Администратор не несет ответственности за любую информацию, материалы, размещенные на сайтах третьих лиц, к которым Пользователь получает доступ в связи с использованием Сайта, в том числе: за любые мнения или утверждения, выраженные на сайтах третьих лиц, рекламу и т.п., а также за доступность таких сайтов или контента и последствия их использования Пользователем.</w:t>
      </w:r>
    </w:p>
    <w:p w14:paraId="36AAB1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8.2.Администратор не гарантирует, что Сайт соответствует требованиям Пользователя, что доступ к Сайту будет предоставляться непрерывно, быстро, надежно и без ошибок. Программно-аппаратные ошибки, как на стороне Администратора, так и на стороне Пользователя, приведшие к невозможности получения Пользователем доступа к Сайту и/или личному аккаунту Пользователя на Сайте, являются обстоятельствами непреодолимой силы и основанием освобождения от ответственности за неисполнение обязательств Администратором по Соглашению.</w:t>
      </w:r>
    </w:p>
    <w:p w14:paraId="07B489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8.3. Администратор вправе уступать права и переводить долги по всем обязательствам, возникшим из Соглашения. Настоящим Пользователь дает свое согласие на уступку прав и перевод долга любым третьим лицам. О состоявшейся уступке прав и/или переводе долга Администратор информирует Пользователя, размещая соответствующую информацию на Сайте и такое уведомление Стороны признают достаточным.</w:t>
      </w:r>
    </w:p>
    <w:p w14:paraId="4CFBEA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8.4. Администратор вправе отказать любому Пользователю в обслуживании на Сайте без объяснения причин.</w:t>
      </w:r>
    </w:p>
    <w:p w14:paraId="393717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8.5. В некоторых случаях использования Сайта (в том числе, но, не ограничиваясь: в случае возникновения спора между Сторонами, в случае предоставления Пользователю каких-либо эксклюзивных опций на Сайте и в иных случаях, перечень не закрытый) Администратором может быть предложено Пользователю сообщить Администратору персональные данные Пользователя. В этом случае, предоставляя свои персональные данные, Пользователь тем самым соглашается (без совершения на то каких бы то ни было дополнительных формальных процедур кроме акцепта настоящего Соглашения) на то, что Администратор вправе обрабатывать персональные данные, предоставленные Пользователем, т.е. совершать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предоставленных Пользователем.</w:t>
      </w:r>
    </w:p>
    <w:p w14:paraId="1DF2A6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8.6. Участник полностью согласен, что организатор не может нести ответственность за убытки участника, которые возникли в связи с противоправными действиями третьих лиц, направленными на нарушение системы безопасности электронного оборудования и баз данных игры, либо вследствие независящих от организатора перебоев, приостановления или прекращения работы каналов и сетей связи, используемых для взаимодействия с участником, а также неправомерных или необоснованных действий платежных систем, а так же третьих лиц.</w:t>
      </w:r>
    </w:p>
    <w:p w14:paraId="05D9FE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8.7. Мы отказываемся от любой ответственности за убытки Пользователя, связанные с неправильным пониманием принципов и правил работы Нашего Сайта.</w:t>
      </w:r>
    </w:p>
    <w:p w14:paraId="0B4D2A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8.8. Искусственное наигрывание баланса с помощью скриптов - категорически запрещено. Участник который будет замечен будет заблокирован.</w:t>
      </w:r>
    </w:p>
    <w:p w14:paraId="137ADC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9. ПРАВА</w:t>
      </w:r>
    </w:p>
    <w:p w14:paraId="60AA53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9.1. Исключительное право на Сервис принадлежит Сервису.</w:t>
      </w:r>
    </w:p>
    <w:p w14:paraId="1C1D9D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9.2. Все права на материалы, представленные на нашем сайте, принадлежат Правообладателям.</w:t>
      </w:r>
    </w:p>
    <w:p w14:paraId="2993FA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10. ДОБРОВОЛЬНЫЕ ПОЖЕРТВОВАНИЯ, ДЕПОЗИТЫ И ИГРОВОЙ ХАРАКТЕР ПРОЕКТА</w:t>
      </w:r>
    </w:p>
    <w:p w14:paraId="619BFC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10.1. Все пополнения баланса, пожертвования, депозиты и иные переводы денежных средств, осуществляемые Пользователем на Сайте AYCOS, являются исключительно добровольными действиями Пользователя и совершаются по его собственной инициативе.</w:t>
      </w:r>
    </w:p>
    <w:p w14:paraId="004ABF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10.2. Сайт AYCOS не является инвестиционной платформой, финансовым учреждением, банком, брокером, фондом, букмекерской конторой или иным финансовым инструментом. Все действия на Сайте носят исключительно развлекательный и игровой характер.</w:t>
      </w:r>
    </w:p>
    <w:p w14:paraId="5ED360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10.3. Любые средства, зачисленные Пользователем на баланс Сайта, используются исключительно в рамках игрового процесса и не являются вкладом, инвестицией, накоплением, депозитом в юридическом или финансовом смысле.</w:t>
      </w:r>
    </w:p>
    <w:p w14:paraId="579237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10.4. Администрация Сайта не дает никаких обещаний, гарантий или заверений относительно сохранности, увеличения, приумножения либо возврата внесенных средств.</w:t>
      </w:r>
    </w:p>
    <w:p w14:paraId="27B842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10.5. Пользователь осознает и полностью принимает тот факт, что участие в игре может привести как к увеличению, так и к полной потере виртуального игрового баланса.</w:t>
      </w:r>
    </w:p>
    <w:p w14:paraId="1FC9FE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10.6. Пользователь подтверждает, что использует Сайт исключительно в целях развлечения, досуга и отдыха, а не с целью получения гарантированной прибыли или дохода.</w:t>
      </w:r>
    </w:p>
    <w:p w14:paraId="5B7E05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10.7. Администрация, владелец Сайта, организаторы проекта, а также любые аффилированные лица не несут ответственности за финансовые решения Пользователя, последствия пополнений баланса, ставок, игровых действий или иных операций, совершенных Пользователем.</w:t>
      </w:r>
    </w:p>
    <w:p w14:paraId="0DB05F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10.8. Пользователь самостоятельно несет ответственность за соблюдение законодательства своей страны, включая, но не ограничиваясь, вопросами налогообложения, финансовых операций и использования онлайн-ресурсов.</w:t>
      </w:r>
    </w:p>
    <w:p w14:paraId="6AC3AA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10.9. Все игровые единицы, коэффициенты, выигрыши и результаты являются виртуальными элементами игрового процесса и не признаются реальными денежными обязательствами Администрации перед Пользователем.</w:t>
      </w:r>
    </w:p>
    <w:p w14:paraId="6211DF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10.10. Пользователь подтверждает, что не имеет и не будет иметь каких-либо претензий имущественного, финансового или иного характера к Администрации Сайта в связи с участием в игровом процессе.</w:t>
      </w:r>
    </w:p>
    <w:p w14:paraId="38FCC5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10.11. В случае, если Пользователь не согласен с тем, что Сайт является исключительно развлекательным игровым проектом и не несет финансовых обязательств, Пользователь обязан немедленно прекратить использование Сайта.</w:t>
      </w:r>
    </w:p>
    <w:p w14:paraId="15D3E2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11. ОКОНЧАТЕЛЬНЫЕ ПОЛОЖЕНИЯ</w:t>
      </w:r>
    </w:p>
    <w:p w14:paraId="178956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11.1. Настоящее Пользовательское соглашение является полным и окончательным соглашением между Пользователем и Администрацией Сайта.</w:t>
      </w:r>
    </w:p>
    <w:p w14:paraId="5BC6A1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11.2. Администрация вправе в любое время изменять, дополнять или обновлять условия настоящего Соглашения без предварительного уведомления Пользователей.</w:t>
      </w:r>
    </w:p>
    <w:p w14:paraId="3FB9F5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11.3. Продолжение использования Сайта после внесения изменений в Соглашение означает полное и безоговорочное принятие Пользователем таких изменений.</w:t>
      </w:r>
    </w:p>
    <w:p w14:paraId="06932C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12. ПРОТИВОДЕЙСТВИЕ МОШЕННИЧЕСТВУ, AML И АНТИ-СКАМ ПОЛИТИКА</w:t>
      </w:r>
    </w:p>
    <w:p w14:paraId="6D1365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12.1. Администрация Сайта AYCOS оставляет за собой право в одностороннем порядке проводить проверки любых операций Пользователя, если такие операции покажутся подозрительными, нетипичными или потенциально связанными с мошенничеством.</w:t>
      </w:r>
    </w:p>
    <w:p w14:paraId="473CB1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12.2. К подозрительным операциям могут относиться, в том числе, но не ограничиваясь: частые пополнения и выводы, использование сторонних или чужих платежных средств, действия через третьих лиц, дроп-счета, мультиаккаунты, а также любые действия, нарушающие принципы добросовестного участия в игре.</w:t>
      </w:r>
    </w:p>
    <w:p w14:paraId="40354A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12.3. Администрация вправе приостановить операции по аккаунту Пользователя, временно ограничить доступ к функционалу Сайта или полностью заблокировать аккаунт до завершения проверки без предварительного уведомления.</w:t>
      </w:r>
    </w:p>
    <w:p w14:paraId="508007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12.4. В рамках AML и анти-скам политики Администрация вправе запрашивать у Пользователя дополнительную информацию и документы, подтверждающие личность, источник средств и законность совершаемых операций.</w:t>
      </w:r>
    </w:p>
    <w:p w14:paraId="249495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12.5. Отказ Пользователя от предоставления запрашиваемых данных может служить основанием для отказа в дальнейшем обслуживании и блокировки аккаунта.</w:t>
      </w:r>
    </w:p>
    <w:p w14:paraId="4443FD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12.6. Администрация не обязана раскрывать Пользователю детали внутренних проверок, алгоритмы выявления подозрительной активности и методы анализа операций.</w:t>
      </w:r>
    </w:p>
    <w:p w14:paraId="28DC98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12.7. Все решения, принятые Администрацией в рамках анти-скам и AML процедур, считаются окончательными и не подлежат пересмотру, за исключением случаев, прямо предусмотренных действующим законодательством.</w:t>
      </w:r>
    </w:p>
    <w:p w14:paraId="0E5677E1">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6AED67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13. ЖАЛОБЫ, ПРЕТЕНЗИИ И ПОРЯДОК РАССМОТРЕНИЯ ОБРАЩЕНИЙ</w:t>
      </w:r>
    </w:p>
    <w:p w14:paraId="68AEAC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13.1. Все претензии, жалобы и обращения Пользователей принимаются исключительно через официальные каналы связи, указанные на Сайте AYCOS.</w:t>
      </w:r>
    </w:p>
    <w:p w14:paraId="58819C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13.2. Администрация не рассматривает обращения, направленные через сторонние сервисы, социальные сети, мессенджеры, форумы или иные неофициальные источники.</w:t>
      </w:r>
    </w:p>
    <w:p w14:paraId="16FCAC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13.3. Срок рассмотрения обращений определяется Администрацией самостоятельно и может составлять до 30 (тридцати) календарных дней.</w:t>
      </w:r>
    </w:p>
    <w:p w14:paraId="61D1A1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13.4. Подавая жалобу или претензию, Пользователь подтверждает, что действует добросовестно и предоставляет достоверную информацию.</w:t>
      </w:r>
    </w:p>
    <w:p w14:paraId="737FED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13.5. Ложные, вводящие в заблуждение, манипулятивные или заведомо необоснованные претензии могут служить основанием для отказа в обслуживании и блокировки аккаунта.</w:t>
      </w:r>
    </w:p>
    <w:p w14:paraId="3D92E1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13.6. Администрация не несет ответственности за решения, принятые Пользователем на основании личных ожиданий, субъективных оценок или неправильного понимания принципов работы игрового проекта.</w:t>
      </w:r>
    </w:p>
    <w:p w14:paraId="66D8082A">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2DF37C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14. ПРИМЕНИМОЕ ПРАВО И ЮРИСДИКЦИЯ</w:t>
      </w:r>
    </w:p>
    <w:p w14:paraId="65AFB9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14.1. Настоящее Соглашение регулируется и толкуется в соответствии с общими принципами гражданского права, а также применимыми нормами законодательства страны, в которой Пользователь фактически использует Сайт.</w:t>
      </w:r>
    </w:p>
    <w:p w14:paraId="0B0732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14.2. Пользователь самостоятельно несет ответственность за соответствие использования Сайта законодательству своей страны проживания, включая, но не ограничиваясь, Казахстаном, Кыргызской Республикой и Российской Федерацией.</w:t>
      </w:r>
    </w:p>
    <w:p w14:paraId="1BEFD9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14.3. В случае если использование Сайта противоречит законодательству страны Пользователя, он обязан немедленно прекратить использование Сайта.</w:t>
      </w:r>
    </w:p>
    <w:p w14:paraId="518FD9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14.4. Администрация не несет ответственности за возможные правовые последствия использования Сайта Пользователем на территории его государства.</w:t>
      </w:r>
    </w:p>
    <w:p w14:paraId="52790F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14.5. Все споры и разногласия, возникающие в рамках настоящего Соглашения, разрешаются путем переговоров, а при невозможности их урегулирования — в порядке, определяемом Администрацией.</w:t>
      </w:r>
    </w:p>
    <w:p w14:paraId="171B9325">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FFA7D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15. ФОРС-МАЖОР</w:t>
      </w:r>
    </w:p>
    <w:p w14:paraId="2B904A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15.1. Администрация освобождается от ответственности за полное или частичное неисполнение обязательств по настоящему Соглашению, если такое неисполнение явилось следствием обстоятельств непреодолимой силы.</w:t>
      </w:r>
    </w:p>
    <w:p w14:paraId="570F63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15.2. К таким обстоятельствам относятся: сбои в работе оборудования, программного обеспечения, сетей связи, действия государственных органов, изменения законодательства, форс-мажорные события, технические и инфраструктурные сбои.</w:t>
      </w:r>
    </w:p>
    <w:p w14:paraId="5FC3A2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15.3. Наступление форс-мажорных обстоятельств продлевает сроки исполнения обязательств на период их действия.</w:t>
      </w:r>
    </w:p>
    <w:p w14:paraId="3660DF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16. НЕИГОРНЫЙ И НЕАЗАРТНЫЙ ХАРАКТЕР ПРОЕКТА</w:t>
      </w:r>
    </w:p>
    <w:p w14:paraId="15E261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16.1. Сайт AYCOS не является игорным заведением, казино, букмекерской конторой, тотализатором, лотереей либо иным объектом игорного бизнеса.</w:t>
      </w:r>
    </w:p>
    <w:p w14:paraId="20BE81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16.2. Проект AYCOS не осуществляет деятельность, подпадающую под определение азартных игр в соответствии с законодательством Республики Казахстан, Кыргызской Республики, Российской Федерации и иных государств.</w:t>
      </w:r>
    </w:p>
    <w:p w14:paraId="280B62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16.3. Все игровые процессы, механики, раунды, коэффициенты и результаты представляют собой элементы виртуальной онлайн-игры, предназначенной исключительно для развлечения и досуга.</w:t>
      </w:r>
    </w:p>
    <w:p w14:paraId="331FBA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16.4. Участие Пользователя в игре не является ставкой, пари, азартной игрой, лотереей либо формой финансового риска в юридическом смысле.</w:t>
      </w:r>
    </w:p>
    <w:p w14:paraId="1B4102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16.5. Все действия Пользователя в рамках Сайта являются осознанными, добровольными и совершаются исключительно в игровом формате.</w:t>
      </w:r>
    </w:p>
    <w:p w14:paraId="0BE582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16.6. Используемые на Сайте виртуальные игровые единицы не признаются денежными средствами, электронными деньгами, ценными бумагами, финансовыми активами или обязательствами.</w:t>
      </w:r>
    </w:p>
    <w:p w14:paraId="7895CB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16.7. Пользователь подтверждает, что понимает игровой характер проекта и не рассматривает участие в нем как способ заработка, инвестирования или получения гарантированной прибыли.</w:t>
      </w:r>
    </w:p>
    <w:p w14:paraId="217A7395">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FB5C6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17. ОТСУТСТВИЕ ФИНАНСОВЫХ И ИНВЕСТИЦИОННЫХ ОБЯЗАТЕЛЬСТВ</w:t>
      </w:r>
    </w:p>
    <w:p w14:paraId="47C963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17.1. Администрация Сайта не оказывает инвестиционных, финансовых, консультационных, брокерских или иных аналогичных услуг.</w:t>
      </w:r>
    </w:p>
    <w:p w14:paraId="0DB8C8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17.2. Любые сведения, размещенные на Сайте, не являются публичной офертой, инвестиционной рекомендацией или предложением заключить финансовую сделку.</w:t>
      </w:r>
    </w:p>
    <w:p w14:paraId="521027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17.3. Администрация не гарантирует получение Пользователем дохода, выигрыша или компенсации.</w:t>
      </w:r>
    </w:p>
    <w:p w14:paraId="7C6C9C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17.4. Пользователь полностью принимает риск потери виртуального игрового баланса в рамках игрового процесса.</w:t>
      </w:r>
    </w:p>
    <w:p w14:paraId="3E7361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17.5. Администрация не несет ответственности за финансовое положение Пользователя, его ожидания и субъективную оценку результатов игры.</w:t>
      </w:r>
    </w:p>
    <w:p w14:paraId="28E3FDBD">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005C18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18. ТЕРРИТОРИАЛЬНОЕ ПРИМЕНЕНИЕ И ГЕОГРАФИЧЕСКИЕ ОГРАНИЧЕНИЯ</w:t>
      </w:r>
    </w:p>
    <w:p w14:paraId="1244BF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18.1. Использование Сайта допускается исключительно в тех юрисдикциях, где подобная деятельность не запрещена действующим законодательством.</w:t>
      </w:r>
    </w:p>
    <w:p w14:paraId="76CE9F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18.2. Пользователь самостоятельно определяет допустимость использования Сайта на территории своего государства.</w:t>
      </w:r>
    </w:p>
    <w:p w14:paraId="0B7416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18.3. Администрация вправе ограничивать или блокировать доступ к Сайту для Пользователей из отдельных стран или регионов без объяснения причин.</w:t>
      </w:r>
    </w:p>
    <w:p w14:paraId="0A24E000">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72A83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19. ПРИМЕНИМОЕ ПРАВО ПО ЮРИСДИКЦИЯМ</w:t>
      </w:r>
    </w:p>
    <w:p w14:paraId="33A290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19.1. Республика Казахстан</w:t>
      </w:r>
    </w:p>
    <w:p w14:paraId="03B979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Использование Сайта рассматривается как участие в развлекательной онлайн-игре без признаков игорного бизнеса, в соответствии с гражданским законодательством Республики Казахстан.</w:t>
      </w:r>
    </w:p>
    <w:p w14:paraId="6FDCDE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19.2. Кыргызская Республика</w:t>
      </w:r>
    </w:p>
    <w:p w14:paraId="368DD6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Проект не подпадает под действие законодательства Кыргызской Республики об азартных играх, поскольку не предусматривает ставок, пари и денежных выигрышей в юридическом смысле.</w:t>
      </w:r>
    </w:p>
    <w:p w14:paraId="4E2CEE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19.3. Российская Федерация</w:t>
      </w:r>
    </w:p>
    <w:p w14:paraId="784592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Сайт не является организатором азартных игр, не осуществляет деятельность казино или букмекерской конторы и не использует механизмы азартных ставок, определенные законодательством РФ.</w:t>
      </w:r>
    </w:p>
    <w:p w14:paraId="1EF12C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19.4. В случае изменения законодательства любой из указанных стран, Пользователь обязан самостоятельно прекратить использование Сайта, если такое использование становится незаконным.</w:t>
      </w:r>
    </w:p>
    <w:p w14:paraId="587C86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19.5. Администрация не несет ответственности за правовые последствия, возникающие у Пользователя вследствие использования Сайта на территории его государства.</w:t>
      </w:r>
    </w:p>
    <w:p w14:paraId="546F5A10">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2B3B5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20. ЗАКЛЮЧИТЕЛЬНЫЕ ПОЛОЖЕНИЯ</w:t>
      </w:r>
    </w:p>
    <w:p w14:paraId="2427F4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20.1. Пользователь подтверждает, что полностью ознакомился с условиями настоящего Пользовательского соглашения и принимает их без оговорок.</w:t>
      </w:r>
    </w:p>
    <w:p w14:paraId="7D657E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20.2. Настоящее Соглашение имеет приоритет над любыми устными договоренностями и перепиской.</w:t>
      </w:r>
    </w:p>
    <w:p w14:paraId="0362DE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20.3. Недействительность одного или нескольких положений настоящего Соглашения не влечет недействительность остальных положений.</w:t>
      </w:r>
    </w:p>
    <w:p w14:paraId="5A512C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20.4. Использование Сайта после регистрации означает полное и безоговорочное согласие Пользователя со всеми условиями.</w:t>
      </w:r>
    </w:p>
    <w:p w14:paraId="044719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21. ПОЛНЫЙ ОТКАЗ ОТ ОТВЕТСТВЕННОСТИ</w:t>
      </w:r>
    </w:p>
    <w:p w14:paraId="7D606A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21.1. Сайт AYCOS предоставляется Пользователю по принципу «КАК ЕСТЬ» (AS IS), без каких-либо гарантий, явных или подразумеваемых.</w:t>
      </w:r>
    </w:p>
    <w:p w14:paraId="4EF7C3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21.2. Администрация, владелец Сайта, организаторы проекта, технические партнеры и аффилированные лица не несут ответственности за любые прямые, косвенные, случайные, специальные или последующие убытки Пользователя.</w:t>
      </w:r>
    </w:p>
    <w:p w14:paraId="691A07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21.3. Администрация не несет ответственности за утрату данных, баланса, доступа к аккаунту, упущенную выгоду, моральный вред, репутационный ущерб и любые иные последствия, возникшие в результате использования Сайта.</w:t>
      </w:r>
    </w:p>
    <w:p w14:paraId="00768B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21.4. Пользователь осознает и подтверждает, что использует Сайт исключительно на свой страх и риск.</w:t>
      </w:r>
    </w:p>
    <w:p w14:paraId="1658B0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21.5. В максимально допустимой применимым законодательством степени, Администрация освобождается от любой ответственности, независимо от оснований предъявления требований.</w:t>
      </w:r>
    </w:p>
    <w:p w14:paraId="37E57CE2">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11B5C1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22. ОСОЗНАННОЕ ПРИНЯТИЕ РИСКОВ</w:t>
      </w:r>
    </w:p>
    <w:p w14:paraId="17DD60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22.1. Пользователь подтверждает, что полностью осознает игровой, развлекательный и некоммерческий характер проекта AYCOS.</w:t>
      </w:r>
    </w:p>
    <w:p w14:paraId="4FA3BB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22.2. Пользователь понимает и принимает, что любые игровые действия могут привести к утрате виртуального игрового баланса.</w:t>
      </w:r>
    </w:p>
    <w:p w14:paraId="00C93F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22.3. Пользователь отказывается от каких-либо претензий, требований или исков к Администрации, связанных с результатами игрового процесса.</w:t>
      </w:r>
    </w:p>
    <w:p w14:paraId="4DD298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22.4. Любые ожидания Пользователя относительно дохода, выигрыша или компенсации являются личными предположениями Пользователя.</w:t>
      </w:r>
    </w:p>
    <w:p w14:paraId="32C3E061">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B3DC6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23. ОТКАЗ ОТ ПРАВА ПРЕТЕНЗИЙ И СУДЕБНЫХ ТРЕБОВАНИЙ</w:t>
      </w:r>
    </w:p>
    <w:p w14:paraId="12C6A9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23.1. Пользователь безоговорочно соглашается, что участие в проекте не создает между Пользователем и Администрацией финансовых, инвестиционных или договорных обязательств.</w:t>
      </w:r>
    </w:p>
    <w:p w14:paraId="7FF2A8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23.2. Пользователь отказывается от подачи исков, заявлений, жалоб и требований в отношении Администрации, связанных с:</w:t>
      </w:r>
    </w:p>
    <w:p w14:paraId="51D7E4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23.2.1. потерей средств;</w:t>
      </w:r>
    </w:p>
    <w:p w14:paraId="7A9F11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23.2.2. результатами игры;</w:t>
      </w:r>
    </w:p>
    <w:p w14:paraId="3E88CB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23.2.3. блокировкой аккаунта;</w:t>
      </w:r>
    </w:p>
    <w:p w14:paraId="5FE716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23.2.4. отказом в обслуживании;</w:t>
      </w:r>
    </w:p>
    <w:p w14:paraId="587134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23.2.5. техническими сбоями;</w:t>
      </w:r>
    </w:p>
    <w:p w14:paraId="0644C3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23.2.6. действиями или бездействием Администрации.</w:t>
      </w:r>
    </w:p>
    <w:p w14:paraId="78C6C3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shd w:val="clear" w:fill="FFFFFF"/>
        </w:rPr>
      </w:pPr>
      <w:r>
        <w:rPr>
          <w:rFonts w:hint="default" w:ascii="Segoe UI" w:hAnsi="Segoe UI" w:eastAsia="Segoe UI" w:cs="Segoe UI"/>
          <w:i w:val="0"/>
          <w:iCs w:val="0"/>
          <w:caps w:val="0"/>
          <w:color w:val="212529"/>
          <w:spacing w:val="0"/>
          <w:sz w:val="19"/>
          <w:szCs w:val="19"/>
          <w:shd w:val="clear" w:fill="FFFFFF"/>
        </w:rPr>
        <w:t>23.3. В случае обращения Пользователя в суд или иные органы, настоящее Соглашение подлежит обязательному учету как доказательство осознанного согласия Пользователя с игровым характером проекта.</w:t>
      </w:r>
    </w:p>
    <w:p w14:paraId="22A92B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shd w:val="clear" w:fill="FFFFFF"/>
          <w:lang w:val="ru-RU"/>
        </w:rPr>
      </w:pPr>
      <w:r>
        <w:rPr>
          <w:rFonts w:hint="default" w:ascii="Segoe UI" w:hAnsi="Segoe UI" w:eastAsia="Segoe UI" w:cs="Segoe UI"/>
          <w:i w:val="0"/>
          <w:iCs w:val="0"/>
          <w:caps w:val="0"/>
          <w:color w:val="212529"/>
          <w:spacing w:val="0"/>
          <w:sz w:val="19"/>
          <w:szCs w:val="19"/>
          <w:shd w:val="clear" w:fill="FFFFFF"/>
          <w:lang w:val="ru-RU"/>
        </w:rPr>
        <w:t xml:space="preserve">23.4. </w:t>
      </w:r>
      <w:r>
        <w:rPr>
          <w:rFonts w:ascii="Segoe UI" w:hAnsi="Segoe UI" w:eastAsia="Segoe UI" w:cs="Segoe UI"/>
          <w:i w:val="0"/>
          <w:iCs w:val="0"/>
          <w:caps w:val="0"/>
          <w:color w:val="212529"/>
          <w:spacing w:val="0"/>
          <w:sz w:val="19"/>
          <w:szCs w:val="19"/>
          <w:shd w:val="clear" w:fill="FFFFFF"/>
        </w:rPr>
        <w:t>Пользователь подтверждает безоговорочное согласие с пунктом 23 и отказывается от любых претензий к Администрации. Любая попытка оспорить данный пункт расценивается как злоупотребление правом.</w:t>
      </w:r>
    </w:p>
    <w:p w14:paraId="7FEDBBA5">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6DB76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24. ПРАВОВАЯ КВАЛИФИКАЦИЯ ПРОЕКТА</w:t>
      </w:r>
    </w:p>
    <w:p w14:paraId="26F01D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24.1. Сайт AYCOS является исключительно онлайн-игрой развлекательного характера.</w:t>
      </w:r>
    </w:p>
    <w:p w14:paraId="213574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24.2. Проект не является:</w:t>
      </w:r>
    </w:p>
    <w:p w14:paraId="421555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 азартной игрой;</w:t>
      </w:r>
    </w:p>
    <w:p w14:paraId="1F1904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 игорным бизнесом;</w:t>
      </w:r>
    </w:p>
    <w:p w14:paraId="2E10A0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 финансовым сервисом;</w:t>
      </w:r>
    </w:p>
    <w:p w14:paraId="7E90B9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 инвестиционной платформой;</w:t>
      </w:r>
    </w:p>
    <w:p w14:paraId="0FF5BC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 источником дохода;</w:t>
      </w:r>
    </w:p>
    <w:p w14:paraId="13991C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 способом заработка.</w:t>
      </w:r>
    </w:p>
    <w:p w14:paraId="1195BD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24.3. Любые попытки переквалифицировать проект Пользователем расцениваются как злоупотребление правом.</w:t>
      </w:r>
    </w:p>
    <w:p w14:paraId="4005E1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24.4. В случае проверок, споров, заявлений или разбирательств, приоритет имеет настоящий пункт о развлекательном игровом характере проекта.</w:t>
      </w:r>
    </w:p>
    <w:p w14:paraId="63FC312C">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0D606D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25. ИСКЛЮЧИТЕЛЬНОСТЬ ИГРОВОГО СТАТУСА</w:t>
      </w:r>
    </w:p>
    <w:p w14:paraId="4D5ADA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25.1. Все механики, коэффициенты, раунды, выигрыши и балансы являются элементами игрового процесса.</w:t>
      </w:r>
    </w:p>
    <w:p w14:paraId="587293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25.2. Они не образуют юридически значимых денежных обязательств.</w:t>
      </w:r>
    </w:p>
    <w:p w14:paraId="1C52FD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25.3. Пользователь подтверждает, что не рассматривает игровой баланс как личные денежные средства.</w:t>
      </w:r>
    </w:p>
    <w:p w14:paraId="59C42286">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77A444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26. ПРИОРИТЕТ СОГЛАШЕНИЯ В СЛУЧАЕ СПОРОВ</w:t>
      </w:r>
    </w:p>
    <w:p w14:paraId="1FE514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26.1. Настоящее Пользовательское соглашение имеет приоритет над любыми заявлениями Пользователя.</w:t>
      </w:r>
    </w:p>
    <w:p w14:paraId="0BF4F1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26.2. Регистрация и использование Сайта признаются электронным подтверждением согласия.</w:t>
      </w:r>
    </w:p>
    <w:p w14:paraId="5842EB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26.3. Пользователь признает юридическую силу электронного акцепта.</w:t>
      </w:r>
    </w:p>
    <w:p w14:paraId="646A86B3">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3A0E1E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27. ОКОНЧАТЕЛЬНЫЙ ДИСКЛЕЙМЕР</w:t>
      </w:r>
    </w:p>
    <w:p w14:paraId="213F08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27.1. AYCOS — это просто онлайн-игра.</w:t>
      </w:r>
    </w:p>
    <w:p w14:paraId="5A34DC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27.2. Никаких гарантий, обязательств, обещаний дохода или возврата средств Сайт не предоставляет.</w:t>
      </w:r>
    </w:p>
    <w:p w14:paraId="60E0D2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27.3. Использование Сайта означает полное понимание того, что Пользователь участвует исключительно в игре.</w:t>
      </w:r>
    </w:p>
    <w:p w14:paraId="2471F7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27.4. Если Пользователь не согласен с тем, что Сайт — это просто игра, он обязан немедленно прекратить использование Сайта.</w:t>
      </w:r>
    </w:p>
    <w:p w14:paraId="7B9D926B">
      <w:pPr>
        <w:keepNext w:val="0"/>
        <w:keepLines w:val="0"/>
        <w:widowControl/>
        <w:suppressLineNumbers w:val="0"/>
        <w:jc w:val="left"/>
      </w:pPr>
      <w:r>
        <w:rPr>
          <w:rFonts w:hint="default" w:ascii="Segoe UI" w:hAnsi="Segoe UI" w:eastAsia="Segoe UI" w:cs="Segoe UI"/>
          <w:i w:val="0"/>
          <w:iCs w:val="0"/>
          <w:caps w:val="0"/>
          <w:color w:val="212529"/>
          <w:spacing w:val="0"/>
          <w:kern w:val="0"/>
          <w:sz w:val="19"/>
          <w:szCs w:val="19"/>
          <w:shd w:val="clear" w:fill="FFFFFF"/>
          <w:lang w:val="en-US" w:eastAsia="zh-CN" w:bidi="ar"/>
        </w:rPr>
        <w:t>--</w:t>
      </w:r>
    </w:p>
    <w:p w14:paraId="588302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Язык соглашения.</w:t>
      </w:r>
      <w:r>
        <w:rPr>
          <w:rFonts w:hint="default" w:ascii="Segoe UI" w:hAnsi="Segoe UI" w:eastAsia="Segoe UI" w:cs="Segoe UI"/>
          <w:i w:val="0"/>
          <w:iCs w:val="0"/>
          <w:caps w:val="0"/>
          <w:color w:val="212529"/>
          <w:spacing w:val="0"/>
          <w:sz w:val="19"/>
          <w:szCs w:val="19"/>
          <w:shd w:val="clear" w:fill="FFFFFF"/>
        </w:rPr>
        <w:t> Настоящее Пользовательское соглашение предоставляется на русском языке. Пользователь подтверждает, что владеет русским языком в объеме, достаточном для понимания условий Соглашения. В случае перевода Соглашения на другие языки, приоритет имеет версия на русском языке.</w:t>
      </w:r>
    </w:p>
    <w:p w14:paraId="2A3C234C">
      <w:pPr>
        <w:rPr>
          <w:rFonts w:ascii="SimSun" w:hAnsi="SimSun" w:eastAsia="SimSun" w:cs="SimSu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704F4"/>
    <w:rsid w:val="28F762A1"/>
    <w:rsid w:val="542704F4"/>
    <w:rsid w:val="6DD1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5"/>
    <w:next w:val="1"/>
    <w:semiHidden/>
    <w:unhideWhenUsed/>
    <w:qFormat/>
    <w:uiPriority w:val="0"/>
    <w:pPr>
      <w:spacing w:before="0" w:beforeAutospacing="1" w:after="0" w:afterAutospacing="1"/>
      <w:jc w:val="left"/>
    </w:pPr>
    <w:rPr>
      <w:rFonts w:hint="eastAsia" w:ascii="SimSun" w:hAnsi="SimSun" w:eastAsia="SimSun" w:cs="SimSun"/>
      <w:b/>
      <w:bCs/>
      <w:i/>
      <w:iCs/>
      <w:kern w:val="0"/>
      <w:sz w:val="20"/>
      <w:szCs w:val="20"/>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Strong"/>
    <w:basedOn w:val="3"/>
    <w:qFormat/>
    <w:uiPriority w:val="0"/>
    <w:rPr>
      <w:b/>
      <w:bCs/>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2026-01-27T18:26:00Z</dcterms:created>
  <dc:creator>WPS_1755679635</dc:creator>
  <cp:lastModifiedBy>WPS_1755679635</cp:lastModifiedBy>
  <dcterms:modified xsi:type="dcterms:W3CDTF">2026-01-27T20:01:13Z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7BF84FACDBFE45D9A7A83262055070E6_11</vt:lpwstr>
  </property>
</Properties>
</file>